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1ADC" w14:textId="05D71809" w:rsidR="00823F90" w:rsidRPr="008165CA" w:rsidRDefault="00823F90" w:rsidP="00823F90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4</w:t>
      </w:r>
    </w:p>
    <w:p w14:paraId="315F19CD" w14:textId="77777777" w:rsidR="00823F90" w:rsidRPr="005830B8" w:rsidRDefault="00823F90" w:rsidP="00823F9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8A1ACC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1AC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7BB2B75E" w:rsidR="003835C7" w:rsidRPr="00E3154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1ACC" w:rsidRPr="008A1ACC">
        <w:rPr>
          <w:rFonts w:ascii="Arial" w:hAnsi="Arial" w:cs="Arial"/>
          <w:b/>
          <w:bCs/>
        </w:rPr>
        <w:t>[WT#</w:t>
      </w:r>
      <w:r w:rsidR="00F77025">
        <w:rPr>
          <w:rFonts w:ascii="Arial" w:eastAsia="맑은 고딕" w:hAnsi="Arial" w:cs="Arial" w:hint="eastAsia"/>
          <w:b/>
          <w:bCs/>
          <w:lang w:eastAsia="ko-KR"/>
        </w:rPr>
        <w:t>2</w:t>
      </w:r>
      <w:r w:rsidR="008A1ACC" w:rsidRPr="008A1ACC">
        <w:rPr>
          <w:rFonts w:ascii="Arial" w:hAnsi="Arial" w:cs="Arial"/>
          <w:b/>
          <w:bCs/>
        </w:rPr>
        <w:t xml:space="preserve">, </w:t>
      </w:r>
      <w:r w:rsidR="00F77025">
        <w:rPr>
          <w:rFonts w:ascii="Arial" w:eastAsia="맑은 고딕" w:hAnsi="Arial" w:cs="Arial" w:hint="eastAsia"/>
          <w:b/>
          <w:bCs/>
          <w:lang w:eastAsia="ko-KR"/>
        </w:rPr>
        <w:t>Migration and Interworking</w:t>
      </w:r>
      <w:r w:rsidR="008A1ACC" w:rsidRPr="008A1ACC">
        <w:rPr>
          <w:rFonts w:ascii="Arial" w:hAnsi="Arial" w:cs="Arial"/>
          <w:b/>
          <w:bCs/>
        </w:rPr>
        <w:t>]</w:t>
      </w:r>
      <w:r w:rsidR="008A1ACC" w:rsidRPr="008A1ACC">
        <w:rPr>
          <w:rFonts w:ascii="Arial" w:hAnsi="Arial" w:cs="Arial"/>
          <w:b/>
        </w:rPr>
        <w:t xml:space="preserve"> </w:t>
      </w:r>
      <w:r w:rsidR="00750BE2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E3154C">
        <w:rPr>
          <w:rFonts w:ascii="Arial" w:eastAsia="맑은 고딕" w:hAnsi="Arial" w:cs="Arial" w:hint="eastAsia"/>
          <w:b/>
          <w:lang w:eastAsia="ko-KR"/>
        </w:rPr>
        <w:t xml:space="preserve">migration and </w:t>
      </w:r>
      <w:r w:rsidR="00E3154C">
        <w:rPr>
          <w:rFonts w:ascii="Arial" w:eastAsia="맑은 고딕" w:hAnsi="Arial" w:cs="Arial"/>
          <w:b/>
          <w:lang w:eastAsia="ko-KR"/>
        </w:rPr>
        <w:t>interworking</w:t>
      </w:r>
    </w:p>
    <w:p w14:paraId="06D82237" w14:textId="7404DB65" w:rsidR="003835C7" w:rsidRPr="00D5320E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F5EDD" w:rsidRPr="00D5320E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4293431A" w:rsidR="003835C7" w:rsidRPr="00D5320E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D5320E">
        <w:rPr>
          <w:rFonts w:ascii="Arial" w:hAnsi="Arial" w:cs="Arial"/>
          <w:b/>
        </w:rPr>
        <w:t>Agenda Item:</w:t>
      </w:r>
      <w:r w:rsidRPr="00D5320E">
        <w:rPr>
          <w:rFonts w:ascii="Arial" w:hAnsi="Arial" w:cs="Arial"/>
          <w:b/>
        </w:rPr>
        <w:tab/>
      </w:r>
      <w:r w:rsidR="007F5EDD" w:rsidRPr="00D5320E">
        <w:rPr>
          <w:rFonts w:ascii="Arial" w:eastAsia="맑은 고딕" w:hAnsi="Arial" w:cs="Arial" w:hint="eastAsia"/>
          <w:b/>
          <w:lang w:eastAsia="ko-KR"/>
        </w:rPr>
        <w:t>20</w:t>
      </w:r>
      <w:r w:rsidR="007F5EDD" w:rsidRPr="00D5320E">
        <w:rPr>
          <w:rFonts w:ascii="Arial" w:hAnsi="Arial" w:cs="Arial"/>
          <w:b/>
        </w:rPr>
        <w:t>.</w:t>
      </w:r>
      <w:r w:rsidR="007F5EDD" w:rsidRPr="00D5320E">
        <w:rPr>
          <w:rFonts w:ascii="Arial" w:eastAsia="맑은 고딕" w:hAnsi="Arial" w:cs="Arial" w:hint="eastAsia"/>
          <w:b/>
          <w:lang w:eastAsia="ko-KR"/>
        </w:rPr>
        <w:t>6</w:t>
      </w:r>
      <w:r w:rsidR="007F5EDD" w:rsidRPr="00D5320E">
        <w:rPr>
          <w:rFonts w:ascii="Arial" w:hAnsi="Arial" w:cs="Arial"/>
          <w:b/>
        </w:rPr>
        <w:t>.</w:t>
      </w:r>
      <w:r w:rsidR="00D5320E" w:rsidRPr="00D5320E">
        <w:rPr>
          <w:rFonts w:ascii="Arial" w:eastAsia="맑은 고딕" w:hAnsi="Arial" w:cs="Arial" w:hint="eastAsia"/>
          <w:b/>
          <w:lang w:eastAsia="ko-KR"/>
        </w:rPr>
        <w:t>2</w:t>
      </w:r>
    </w:p>
    <w:p w14:paraId="5B722301" w14:textId="3B26DEA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80528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80528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C128D9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6F61B2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C62831">
        <w:rPr>
          <w:rFonts w:ascii="Arial" w:eastAsia="맑은 고딕" w:hAnsi="Arial" w:cs="Arial" w:hint="eastAsia"/>
          <w:i/>
          <w:lang w:eastAsia="ko-KR"/>
        </w:rPr>
        <w:t>2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C62831">
        <w:rPr>
          <w:rFonts w:ascii="Arial" w:eastAsia="맑은 고딕" w:hAnsi="Arial" w:cs="Arial" w:hint="eastAsia"/>
          <w:i/>
          <w:lang w:eastAsia="ko-KR"/>
        </w:rPr>
        <w:t xml:space="preserve">migration and interworking </w:t>
      </w:r>
      <w:r w:rsidR="006F61B2">
        <w:rPr>
          <w:rFonts w:ascii="Arial" w:eastAsia="맑은 고딕" w:hAnsi="Arial" w:cs="Arial" w:hint="eastAsia"/>
          <w:i/>
          <w:lang w:eastAsia="ko-KR"/>
        </w:rPr>
        <w:t>aspects and new KI for</w:t>
      </w:r>
      <w:r w:rsidR="00D343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C62831">
        <w:rPr>
          <w:rFonts w:ascii="Arial" w:eastAsia="맑은 고딕" w:hAnsi="Arial" w:cs="Arial" w:hint="eastAsia"/>
          <w:i/>
          <w:lang w:eastAsia="ko-KR"/>
        </w:rPr>
        <w:t>migration and interworking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7FC654D8" w14:textId="77777777" w:rsidR="00737023" w:rsidRDefault="00737023" w:rsidP="007D5496">
      <w:pPr>
        <w:rPr>
          <w:rFonts w:eastAsia="맑은 고딕"/>
          <w:lang w:eastAsia="ko-KR"/>
        </w:rPr>
      </w:pPr>
      <w:bookmarkStart w:id="0" w:name="_Hlk87257355"/>
    </w:p>
    <w:p w14:paraId="2C345ADC" w14:textId="4871B134" w:rsidR="008D32A7" w:rsidRPr="00CD2D53" w:rsidRDefault="00737023" w:rsidP="007D5496">
      <w:pPr>
        <w:rPr>
          <w:rFonts w:eastAsia="맑은 고딕"/>
          <w:lang w:eastAsia="ko-KR"/>
        </w:rPr>
      </w:pPr>
      <w:r w:rsidRPr="00737023">
        <w:rPr>
          <w:lang w:eastAsia="zh-CN"/>
        </w:rPr>
        <w:t>Regarding the following WT#</w:t>
      </w:r>
      <w:r w:rsidR="00C62831">
        <w:rPr>
          <w:rFonts w:eastAsia="맑은 고딕" w:hint="eastAsia"/>
          <w:lang w:eastAsia="ko-KR"/>
        </w:rPr>
        <w:t>2</w:t>
      </w:r>
      <w:r w:rsidRPr="00737023">
        <w:rPr>
          <w:lang w:eastAsia="zh-CN"/>
        </w:rPr>
        <w:t xml:space="preserve"> included in the FS_6G_ARC SID, scope needs to be refined and new Key Issue should be added to TR 23.801-01.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14:paraId="0AA1A39D" w14:textId="77777777">
        <w:tc>
          <w:tcPr>
            <w:tcW w:w="9629" w:type="dxa"/>
          </w:tcPr>
          <w:p w14:paraId="40BFD782" w14:textId="77777777" w:rsidR="00C62831" w:rsidRPr="00703B0B" w:rsidRDefault="00C62831" w:rsidP="00C62831">
            <w:pPr>
              <w:ind w:leftChars="100" w:left="200"/>
              <w:rPr>
                <w:shd w:val="clear" w:color="auto" w:fill="FFFFFF" w:themeFill="background1"/>
              </w:rPr>
            </w:pPr>
            <w:r w:rsidRPr="00703B0B">
              <w:rPr>
                <w:b/>
                <w:shd w:val="clear" w:color="auto" w:fill="FFFFFF" w:themeFill="background1"/>
              </w:rPr>
              <w:t>WT#2</w:t>
            </w:r>
            <w:r w:rsidRPr="00703B0B">
              <w:rPr>
                <w:shd w:val="clear" w:color="auto" w:fill="FFFFFF" w:themeFill="background1"/>
              </w:rPr>
              <w:t xml:space="preserve">: Study migration and interworking, including </w:t>
            </w:r>
          </w:p>
          <w:p w14:paraId="1ABB74CA" w14:textId="77777777" w:rsidR="00C62831" w:rsidRPr="00703B0B" w:rsidRDefault="00C62831" w:rsidP="00C62831">
            <w:pPr>
              <w:ind w:left="1440" w:hanging="720"/>
              <w:contextualSpacing/>
              <w:rPr>
                <w:rFonts w:eastAsia="DengXian"/>
                <w:shd w:val="clear" w:color="auto" w:fill="FFFFFF" w:themeFill="background1"/>
              </w:rPr>
            </w:pPr>
            <w:r w:rsidRPr="00703B0B">
              <w:rPr>
                <w:rFonts w:eastAsia="DengXian"/>
                <w:shd w:val="clear" w:color="auto" w:fill="FFFFFF" w:themeFill="background1"/>
              </w:rPr>
              <w:t>-</w:t>
            </w:r>
            <w:r w:rsidRPr="00703B0B">
              <w:rPr>
                <w:rFonts w:eastAsia="DengXian"/>
                <w:shd w:val="clear" w:color="auto" w:fill="FFFFFF" w:themeFill="background1"/>
              </w:rPr>
              <w:tab/>
              <w:t>How to support migration to 6GS</w:t>
            </w:r>
          </w:p>
          <w:p w14:paraId="247C25B4" w14:textId="77777777" w:rsidR="00C62831" w:rsidRPr="00703B0B" w:rsidRDefault="00C62831" w:rsidP="00C62831">
            <w:pPr>
              <w:ind w:left="1440" w:hanging="720"/>
              <w:contextualSpacing/>
              <w:rPr>
                <w:rFonts w:eastAsia="DengXian"/>
                <w:shd w:val="clear" w:color="auto" w:fill="FFFFFF" w:themeFill="background1"/>
              </w:rPr>
            </w:pPr>
            <w:r w:rsidRPr="00703B0B">
              <w:rPr>
                <w:rFonts w:eastAsia="DengXian"/>
                <w:shd w:val="clear" w:color="auto" w:fill="FFFFFF" w:themeFill="background1"/>
              </w:rPr>
              <w:t>-</w:t>
            </w:r>
            <w:r w:rsidRPr="00703B0B">
              <w:rPr>
                <w:rFonts w:eastAsia="DengXian"/>
                <w:shd w:val="clear" w:color="auto" w:fill="FFFFFF" w:themeFill="background1"/>
              </w:rPr>
              <w:tab/>
              <w:t>How to support interworking with 5GS</w:t>
            </w:r>
          </w:p>
          <w:p w14:paraId="49BF2655" w14:textId="77777777" w:rsidR="00C62831" w:rsidRPr="00703B0B" w:rsidRDefault="00C62831" w:rsidP="00C62831">
            <w:pPr>
              <w:ind w:left="1440" w:hanging="720"/>
              <w:contextualSpacing/>
              <w:rPr>
                <w:rFonts w:eastAsia="DengXian"/>
                <w:shd w:val="clear" w:color="auto" w:fill="FFFFFF" w:themeFill="background1"/>
              </w:rPr>
            </w:pPr>
            <w:r w:rsidRPr="00703B0B">
              <w:rPr>
                <w:rFonts w:eastAsia="DengXian"/>
                <w:shd w:val="clear" w:color="auto" w:fill="FFFFFF" w:themeFill="background1"/>
              </w:rPr>
              <w:t>-</w:t>
            </w:r>
            <w:r w:rsidRPr="00703B0B">
              <w:rPr>
                <w:rFonts w:eastAsia="DengXian"/>
                <w:shd w:val="clear" w:color="auto" w:fill="FFFFFF" w:themeFill="background1"/>
              </w:rPr>
              <w:tab/>
              <w:t>Whether and how to support interworking with EPS</w:t>
            </w:r>
          </w:p>
          <w:p w14:paraId="2D1B47E3" w14:textId="04A742A5" w:rsidR="00737023" w:rsidRPr="00C62831" w:rsidRDefault="00C62831" w:rsidP="00C62831">
            <w:pPr>
              <w:ind w:left="1440" w:hanging="720"/>
              <w:contextualSpacing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703B0B">
              <w:rPr>
                <w:rFonts w:eastAsia="DengXian"/>
                <w:shd w:val="clear" w:color="auto" w:fill="FFFFFF" w:themeFill="background1"/>
              </w:rPr>
              <w:t>-</w:t>
            </w:r>
            <w:r w:rsidRPr="00703B0B">
              <w:rPr>
                <w:rFonts w:eastAsia="DengXian"/>
                <w:shd w:val="clear" w:color="auto" w:fill="FFFFFF" w:themeFill="background1"/>
              </w:rPr>
              <w:tab/>
              <w:t>H</w:t>
            </w:r>
            <w:r w:rsidRPr="00703B0B">
              <w:rPr>
                <w:shd w:val="clear" w:color="auto" w:fill="FFFFFF" w:themeFill="background1"/>
              </w:rPr>
              <w:t>ow to support interworking between 6GS and 4G/5G NTN/satellite access that use EPS/5GS.</w:t>
            </w:r>
          </w:p>
        </w:tc>
      </w:tr>
    </w:tbl>
    <w:p w14:paraId="3D0DFADC" w14:textId="77777777" w:rsidR="00737023" w:rsidRDefault="00737023" w:rsidP="007F73C9">
      <w:pPr>
        <w:rPr>
          <w:rFonts w:eastAsia="맑은 고딕"/>
          <w:lang w:eastAsia="ko-KR"/>
        </w:rPr>
      </w:pPr>
    </w:p>
    <w:p w14:paraId="54A7748E" w14:textId="36E257E3" w:rsidR="00365BAB" w:rsidRPr="00CD51E5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6858D4">
        <w:rPr>
          <w:rFonts w:eastAsia="맑은 고딕" w:hint="eastAsia"/>
          <w:lang w:eastAsia="ko-KR"/>
        </w:rPr>
        <w:t xml:space="preserve">6G system </w:t>
      </w:r>
      <w:r w:rsidR="001A4AFB">
        <w:rPr>
          <w:rFonts w:eastAsia="맑은 고딕" w:hint="eastAsia"/>
          <w:lang w:eastAsia="ko-KR"/>
        </w:rPr>
        <w:t>should</w:t>
      </w:r>
      <w:r w:rsidR="006858D4">
        <w:rPr>
          <w:rFonts w:eastAsia="맑은 고딕" w:hint="eastAsia"/>
          <w:lang w:eastAsia="ko-KR"/>
        </w:rPr>
        <w:t xml:space="preserve"> support </w:t>
      </w:r>
      <w:r w:rsidR="00DD2A3D">
        <w:rPr>
          <w:rFonts w:eastAsia="맑은 고딕" w:hint="eastAsia"/>
          <w:lang w:eastAsia="ko-KR"/>
        </w:rPr>
        <w:t>mobility</w:t>
      </w:r>
      <w:r w:rsidR="001A4AFB">
        <w:rPr>
          <w:rFonts w:eastAsia="맑은 고딕" w:hint="eastAsia"/>
          <w:lang w:eastAsia="ko-KR"/>
        </w:rPr>
        <w:t xml:space="preserve"> </w:t>
      </w:r>
      <w:r w:rsidR="00DD2A3D">
        <w:rPr>
          <w:rFonts w:eastAsia="맑은 고딕" w:hint="eastAsia"/>
          <w:lang w:eastAsia="ko-KR"/>
        </w:rPr>
        <w:t>between</w:t>
      </w:r>
      <w:r w:rsidR="001A4AFB">
        <w:rPr>
          <w:rFonts w:eastAsia="맑은 고딕" w:hint="eastAsia"/>
          <w:lang w:eastAsia="ko-KR"/>
        </w:rPr>
        <w:t xml:space="preserve"> legacy system</w:t>
      </w:r>
      <w:r w:rsidR="00163BDC">
        <w:rPr>
          <w:rFonts w:eastAsia="맑은 고딕" w:hint="eastAsia"/>
          <w:lang w:eastAsia="ko-KR"/>
        </w:rPr>
        <w:t>s</w:t>
      </w:r>
      <w:r w:rsidR="001A4AFB">
        <w:rPr>
          <w:rFonts w:eastAsia="맑은 고딕" w:hint="eastAsia"/>
          <w:lang w:eastAsia="ko-KR"/>
        </w:rPr>
        <w:t xml:space="preserve"> </w:t>
      </w:r>
      <w:r w:rsidR="00DD2A3D">
        <w:rPr>
          <w:rFonts w:eastAsia="맑은 고딕" w:hint="eastAsia"/>
          <w:lang w:eastAsia="ko-KR"/>
        </w:rPr>
        <w:t xml:space="preserve">with minimum </w:t>
      </w:r>
      <w:r w:rsidR="002172BB">
        <w:rPr>
          <w:rFonts w:eastAsia="맑은 고딕" w:hint="eastAsia"/>
          <w:lang w:eastAsia="ko-KR"/>
        </w:rPr>
        <w:t xml:space="preserve">impact to the user </w:t>
      </w:r>
      <w:r w:rsidR="002172BB">
        <w:rPr>
          <w:rFonts w:eastAsia="맑은 고딕"/>
          <w:lang w:eastAsia="ko-KR"/>
        </w:rPr>
        <w:t>experience</w:t>
      </w:r>
      <w:r w:rsidR="006858D4">
        <w:rPr>
          <w:rFonts w:eastAsia="맑은 고딕" w:hint="eastAsia"/>
          <w:lang w:eastAsia="ko-KR"/>
        </w:rPr>
        <w:t>.</w:t>
      </w:r>
      <w:r w:rsidR="00E65F8A">
        <w:rPr>
          <w:rFonts w:eastAsia="맑은 고딕" w:hint="eastAsia"/>
          <w:lang w:eastAsia="ko-KR"/>
        </w:rPr>
        <w:t xml:space="preserve"> </w:t>
      </w:r>
      <w:r w:rsidR="00433636">
        <w:rPr>
          <w:rFonts w:eastAsia="맑은 고딕" w:hint="eastAsia"/>
          <w:lang w:eastAsia="ko-KR"/>
        </w:rPr>
        <w:t xml:space="preserve">Legacy systems should include EPS because </w:t>
      </w:r>
      <w:r w:rsidR="005107F7">
        <w:rPr>
          <w:rFonts w:eastAsia="맑은 고딕" w:hint="eastAsia"/>
          <w:lang w:eastAsia="ko-KR"/>
        </w:rPr>
        <w:t xml:space="preserve">some operators </w:t>
      </w:r>
      <w:r w:rsidR="00433636">
        <w:rPr>
          <w:rFonts w:eastAsia="맑은 고딕" w:hint="eastAsia"/>
          <w:lang w:eastAsia="ko-KR"/>
        </w:rPr>
        <w:t xml:space="preserve">still </w:t>
      </w:r>
      <w:r w:rsidR="005107F7">
        <w:rPr>
          <w:rFonts w:eastAsia="맑은 고딕" w:hint="eastAsia"/>
          <w:lang w:eastAsia="ko-KR"/>
        </w:rPr>
        <w:t>us</w:t>
      </w:r>
      <w:r w:rsidR="00CD51E5">
        <w:rPr>
          <w:rFonts w:eastAsia="맑은 고딕" w:hint="eastAsia"/>
          <w:lang w:eastAsia="ko-KR"/>
        </w:rPr>
        <w:t>e</w:t>
      </w:r>
      <w:r w:rsidR="005107F7">
        <w:rPr>
          <w:rFonts w:eastAsia="맑은 고딕" w:hint="eastAsia"/>
          <w:lang w:eastAsia="ko-KR"/>
        </w:rPr>
        <w:t xml:space="preserve"> NSA deployment</w:t>
      </w:r>
      <w:r w:rsidR="00CD51E5">
        <w:rPr>
          <w:rFonts w:eastAsia="맑은 고딕" w:hint="eastAsia"/>
          <w:lang w:eastAsia="ko-KR"/>
        </w:rPr>
        <w:t xml:space="preserve">. In </w:t>
      </w:r>
      <w:r w:rsidR="00CD51E5">
        <w:rPr>
          <w:rFonts w:eastAsia="맑은 고딕"/>
          <w:lang w:eastAsia="ko-KR"/>
        </w:rPr>
        <w:t>addition</w:t>
      </w:r>
      <w:r w:rsidR="00CD51E5">
        <w:rPr>
          <w:rFonts w:eastAsia="맑은 고딕" w:hint="eastAsia"/>
          <w:lang w:eastAsia="ko-KR"/>
        </w:rPr>
        <w:t xml:space="preserve">, </w:t>
      </w:r>
      <w:r w:rsidR="007414FC">
        <w:rPr>
          <w:rFonts w:eastAsia="맑은 고딕" w:hint="eastAsia"/>
          <w:lang w:eastAsia="ko-KR"/>
        </w:rPr>
        <w:t>5G</w:t>
      </w:r>
      <w:r w:rsidR="00CD51E5">
        <w:rPr>
          <w:rFonts w:eastAsia="맑은 고딕" w:hint="eastAsia"/>
          <w:lang w:eastAsia="ko-KR"/>
        </w:rPr>
        <w:t xml:space="preserve"> radio</w:t>
      </w:r>
      <w:r w:rsidR="007414FC">
        <w:rPr>
          <w:rFonts w:eastAsia="맑은 고딕" w:hint="eastAsia"/>
          <w:lang w:eastAsia="ko-KR"/>
        </w:rPr>
        <w:t xml:space="preserve"> does not provide </w:t>
      </w:r>
      <w:r w:rsidR="00CD51E5">
        <w:rPr>
          <w:rFonts w:eastAsia="맑은 고딕" w:hint="eastAsia"/>
          <w:lang w:eastAsia="ko-KR"/>
        </w:rPr>
        <w:t xml:space="preserve">better </w:t>
      </w:r>
      <w:r w:rsidR="007414FC">
        <w:rPr>
          <w:rFonts w:eastAsia="맑은 고딕" w:hint="eastAsia"/>
          <w:lang w:eastAsia="ko-KR"/>
        </w:rPr>
        <w:t xml:space="preserve">coverage </w:t>
      </w:r>
      <w:r w:rsidR="00CD51E5">
        <w:rPr>
          <w:rFonts w:eastAsia="맑은 고딕" w:hint="eastAsia"/>
          <w:lang w:eastAsia="ko-KR"/>
        </w:rPr>
        <w:t xml:space="preserve">than </w:t>
      </w:r>
      <w:r w:rsidR="007414FC">
        <w:rPr>
          <w:rFonts w:eastAsia="맑은 고딕" w:hint="eastAsia"/>
          <w:lang w:eastAsia="ko-KR"/>
        </w:rPr>
        <w:t xml:space="preserve">4G </w:t>
      </w:r>
      <w:r w:rsidR="00CD51E5">
        <w:rPr>
          <w:rFonts w:eastAsia="맑은 고딕" w:hint="eastAsia"/>
          <w:lang w:eastAsia="ko-KR"/>
        </w:rPr>
        <w:t>radio</w:t>
      </w:r>
      <w:r w:rsidR="00AB0C5D">
        <w:rPr>
          <w:rFonts w:eastAsia="맑은 고딕" w:hint="eastAsia"/>
          <w:lang w:eastAsia="ko-KR"/>
        </w:rPr>
        <w:t>.</w:t>
      </w:r>
      <w:r w:rsidR="00CD51E5">
        <w:rPr>
          <w:rFonts w:eastAsia="맑은 고딕" w:hint="eastAsia"/>
          <w:lang w:eastAsia="ko-KR"/>
        </w:rPr>
        <w:t xml:space="preserve"> </w:t>
      </w:r>
      <w:r w:rsidR="00AB0C5D">
        <w:rPr>
          <w:rFonts w:eastAsia="맑은 고딕" w:hint="eastAsia"/>
          <w:lang w:eastAsia="ko-KR"/>
        </w:rPr>
        <w:t>Therefore,</w:t>
      </w:r>
      <w:r w:rsidR="00CD51E5">
        <w:rPr>
          <w:rFonts w:eastAsia="맑은 고딕" w:hint="eastAsia"/>
          <w:lang w:eastAsia="ko-KR"/>
        </w:rPr>
        <w:t xml:space="preserve"> EPS is </w:t>
      </w:r>
      <w:r w:rsidR="00CD51E5">
        <w:rPr>
          <w:rFonts w:eastAsia="맑은 고딕"/>
          <w:lang w:eastAsia="ko-KR"/>
        </w:rPr>
        <w:t>expected</w:t>
      </w:r>
      <w:r w:rsidR="00CD51E5">
        <w:rPr>
          <w:rFonts w:eastAsia="맑은 고딕" w:hint="eastAsia"/>
          <w:lang w:eastAsia="ko-KR"/>
        </w:rPr>
        <w:t xml:space="preserve"> to be used to provide service over the areas that 5G/6G radio cannot covers.</w:t>
      </w:r>
    </w:p>
    <w:p w14:paraId="72E5523B" w14:textId="77777777" w:rsidR="00365BAB" w:rsidRPr="00CD51E5" w:rsidRDefault="00365BAB" w:rsidP="007F73C9">
      <w:pPr>
        <w:rPr>
          <w:rFonts w:eastAsia="맑은 고딕"/>
          <w:lang w:eastAsia="ko-KR"/>
        </w:rPr>
      </w:pPr>
    </w:p>
    <w:p w14:paraId="6043E74C" w14:textId="746FC028" w:rsidR="00D71D93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 w:rsidR="00385DC6">
        <w:rPr>
          <w:rFonts w:eastAsia="맑은 고딕" w:hint="eastAsia"/>
          <w:lang w:eastAsia="ko-KR"/>
        </w:rPr>
        <w:t xml:space="preserve"> </w:t>
      </w:r>
      <w:r w:rsidR="00E97551">
        <w:rPr>
          <w:rFonts w:eastAsia="맑은 고딕" w:hint="eastAsia"/>
          <w:lang w:eastAsia="ko-KR"/>
        </w:rPr>
        <w:t>5GS supported multiple options of migration and interworking scenarios depending on network deployment and UE capabilities</w:t>
      </w:r>
      <w:r w:rsidR="009E622D">
        <w:rPr>
          <w:rFonts w:eastAsia="맑은 고딕" w:hint="eastAsia"/>
          <w:lang w:eastAsia="ko-KR"/>
        </w:rPr>
        <w:t>.</w:t>
      </w:r>
      <w:r w:rsidR="00E97551">
        <w:rPr>
          <w:rFonts w:eastAsia="맑은 고딕" w:hint="eastAsia"/>
          <w:lang w:eastAsia="ko-KR"/>
        </w:rPr>
        <w:t xml:space="preserve"> However, </w:t>
      </w:r>
      <w:r w:rsidR="00E97551" w:rsidRPr="00E97551">
        <w:rPr>
          <w:rFonts w:eastAsia="맑은 고딕"/>
          <w:lang w:eastAsia="ko-KR"/>
        </w:rPr>
        <w:t>goal of 6G system is creating lean and streamlined standards</w:t>
      </w:r>
      <w:r w:rsidR="00E97551">
        <w:rPr>
          <w:rFonts w:eastAsia="맑은 고딕" w:hint="eastAsia"/>
          <w:lang w:eastAsia="ko-KR"/>
        </w:rPr>
        <w:t>. Therefore, minimum option</w:t>
      </w:r>
      <w:r w:rsidR="00662B0E">
        <w:rPr>
          <w:rFonts w:eastAsia="맑은 고딕" w:hint="eastAsia"/>
          <w:lang w:eastAsia="ko-KR"/>
        </w:rPr>
        <w:t>s</w:t>
      </w:r>
      <w:r w:rsidR="00E97551">
        <w:rPr>
          <w:rFonts w:eastAsia="맑은 고딕" w:hint="eastAsia"/>
          <w:lang w:eastAsia="ko-KR"/>
        </w:rPr>
        <w:t xml:space="preserve"> should be specified for migration and interworking with legacy systems.</w:t>
      </w:r>
    </w:p>
    <w:p w14:paraId="4379BBF2" w14:textId="77777777" w:rsidR="00D71D93" w:rsidRDefault="00D71D93" w:rsidP="007F73C9">
      <w:pPr>
        <w:rPr>
          <w:rFonts w:eastAsia="맑은 고딕"/>
          <w:lang w:eastAsia="ko-KR"/>
        </w:rPr>
      </w:pPr>
    </w:p>
    <w:p w14:paraId="0C42BDF7" w14:textId="2A1FFCB1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E70D2C">
        <w:rPr>
          <w:rFonts w:eastAsia="맑은 고딕" w:hint="eastAsia"/>
          <w:lang w:eastAsia="ko-KR"/>
        </w:rPr>
        <w:t>T</w:t>
      </w:r>
      <w:r>
        <w:rPr>
          <w:lang w:eastAsia="zh-CN"/>
        </w:rPr>
        <w:t>his WT/KI influence</w:t>
      </w:r>
      <w:r w:rsidR="00E70D2C">
        <w:rPr>
          <w:rFonts w:eastAsia="맑은 고딕" w:hint="eastAsia"/>
          <w:lang w:eastAsia="ko-KR"/>
        </w:rPr>
        <w:t xml:space="preserve"> the following to </w:t>
      </w:r>
      <w:r w:rsidR="003357B7">
        <w:rPr>
          <w:rFonts w:eastAsia="맑은 고딕" w:hint="eastAsia"/>
          <w:lang w:eastAsia="ko-KR"/>
        </w:rPr>
        <w:t>support migration and interworking</w:t>
      </w:r>
      <w:r w:rsidR="008E02AC">
        <w:rPr>
          <w:rFonts w:eastAsia="맑은 고딕" w:hint="eastAsia"/>
          <w:lang w:eastAsia="ko-KR"/>
        </w:rPr>
        <w:t xml:space="preserve"> </w:t>
      </w:r>
      <w:r w:rsidR="003357B7">
        <w:rPr>
          <w:rFonts w:eastAsia="맑은 고딕" w:hint="eastAsia"/>
          <w:lang w:eastAsia="ko-KR"/>
        </w:rPr>
        <w:t>with EPS and 5GS</w:t>
      </w:r>
      <w:r>
        <w:rPr>
          <w:lang w:eastAsia="zh-CN"/>
        </w:rPr>
        <w:t>:</w:t>
      </w:r>
    </w:p>
    <w:p w14:paraId="282C4591" w14:textId="2ECF87DE" w:rsidR="00675A1A" w:rsidRDefault="00966D25" w:rsidP="00675A1A">
      <w:pPr>
        <w:pStyle w:val="aff0"/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Overall system architecture to support migration and interworking with legacy systems</w:t>
      </w:r>
    </w:p>
    <w:p w14:paraId="5D2088CB" w14:textId="58530F25" w:rsidR="00966D25" w:rsidRPr="00966D25" w:rsidRDefault="00966D25" w:rsidP="00DD2487">
      <w:pPr>
        <w:pStyle w:val="aff0"/>
        <w:numPr>
          <w:ilvl w:val="0"/>
          <w:numId w:val="11"/>
        </w:numPr>
        <w:rPr>
          <w:rFonts w:eastAsia="맑은 고딕"/>
          <w:lang w:eastAsia="ko-KR"/>
        </w:rPr>
      </w:pPr>
      <w:r w:rsidRPr="00966D25">
        <w:rPr>
          <w:rFonts w:eastAsia="맑은 고딕" w:hint="eastAsia"/>
          <w:lang w:eastAsia="ko-KR"/>
        </w:rPr>
        <w:t xml:space="preserve">UE capability to support </w:t>
      </w:r>
      <w:r w:rsidR="00270455">
        <w:rPr>
          <w:rFonts w:eastAsia="맑은 고딕" w:hint="eastAsia"/>
          <w:lang w:eastAsia="ko-KR"/>
        </w:rPr>
        <w:t xml:space="preserve">migration and </w:t>
      </w:r>
      <w:r w:rsidRPr="00966D25">
        <w:rPr>
          <w:rFonts w:eastAsia="맑은 고딕" w:hint="eastAsia"/>
          <w:lang w:eastAsia="ko-KR"/>
        </w:rPr>
        <w:t>interworking with legacy systems</w:t>
      </w:r>
    </w:p>
    <w:p w14:paraId="4867500F" w14:textId="6F1FD065" w:rsidR="00F01E23" w:rsidRPr="00675A1A" w:rsidRDefault="00F01E23" w:rsidP="00675A1A">
      <w:pPr>
        <w:rPr>
          <w:rFonts w:eastAsia="맑은 고딕"/>
          <w:lang w:eastAsia="ko-KR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827572A" w14:textId="54D9139D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 w:rsidR="0080528C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80528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3B397813" w14:textId="77CFDA04" w:rsidR="0026310C" w:rsidRPr="005779F8" w:rsidRDefault="0026310C" w:rsidP="0026310C">
      <w:pPr>
        <w:pStyle w:val="2"/>
        <w:rPr>
          <w:rFonts w:eastAsia="맑은 고딕"/>
          <w:lang w:eastAsia="ko-KR"/>
        </w:rPr>
      </w:pPr>
      <w:bookmarkStart w:id="1" w:name="_Toc204948605"/>
      <w:bookmarkStart w:id="2" w:name="_Toc204948732"/>
      <w:bookmarkStart w:id="3" w:name="OLE_LINK12"/>
      <w:bookmarkStart w:id="4" w:name="OLE_LINK13"/>
      <w:bookmarkEnd w:id="0"/>
      <w:r w:rsidRPr="00CF4930">
        <w:t>A.X</w:t>
      </w:r>
      <w:r w:rsidRPr="00CF4930">
        <w:tab/>
        <w:t xml:space="preserve">Work Task </w:t>
      </w:r>
      <w:bookmarkEnd w:id="1"/>
      <w:bookmarkEnd w:id="2"/>
      <w:r>
        <w:rPr>
          <w:rFonts w:eastAsia="맑은 고딕" w:hint="eastAsia"/>
          <w:lang w:eastAsia="ko-KR"/>
        </w:rPr>
        <w:t>2</w:t>
      </w:r>
    </w:p>
    <w:bookmarkEnd w:id="3"/>
    <w:bookmarkEnd w:id="4"/>
    <w:p w14:paraId="55C4A4B2" w14:textId="1247D794" w:rsidR="00AB0C5D" w:rsidRPr="00703B0B" w:rsidRDefault="00AB0C5D" w:rsidP="0026310C">
      <w:pPr>
        <w:rPr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WT#2</w:t>
      </w:r>
      <w:r w:rsidRPr="00703B0B">
        <w:rPr>
          <w:shd w:val="clear" w:color="auto" w:fill="FFFFFF" w:themeFill="background1"/>
        </w:rPr>
        <w:t>: Study migration and interworking</w:t>
      </w:r>
      <w:r>
        <w:rPr>
          <w:rFonts w:eastAsia="맑은 고딕" w:hint="eastAsia"/>
          <w:shd w:val="clear" w:color="auto" w:fill="FFFFFF" w:themeFill="background1"/>
          <w:lang w:eastAsia="ko-KR"/>
        </w:rPr>
        <w:t xml:space="preserve"> considering different UE </w:t>
      </w:r>
      <w:r>
        <w:rPr>
          <w:rFonts w:eastAsia="맑은 고딕"/>
          <w:shd w:val="clear" w:color="auto" w:fill="FFFFFF" w:themeFill="background1"/>
          <w:lang w:eastAsia="ko-KR"/>
        </w:rPr>
        <w:t>capabilities</w:t>
      </w:r>
      <w:r w:rsidRPr="00703B0B">
        <w:rPr>
          <w:shd w:val="clear" w:color="auto" w:fill="FFFFFF" w:themeFill="background1"/>
        </w:rPr>
        <w:t xml:space="preserve">, including </w:t>
      </w:r>
    </w:p>
    <w:p w14:paraId="287AC084" w14:textId="61C6CF98" w:rsidR="00E62ED0" w:rsidRPr="009647ED" w:rsidRDefault="00E62ED0" w:rsidP="0026310C">
      <w:pPr>
        <w:pStyle w:val="B1"/>
        <w:rPr>
          <w:rFonts w:eastAsia="맑은 고딕"/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 w:rsidRPr="00E62ED0">
        <w:rPr>
          <w:lang w:val="en-US" w:eastAsia="ko-KR"/>
        </w:rPr>
        <w:t>How to support migration to 6G</w:t>
      </w:r>
      <w:r w:rsidR="009647ED">
        <w:rPr>
          <w:rFonts w:eastAsia="맑은 고딕" w:hint="eastAsia"/>
          <w:lang w:val="en-US" w:eastAsia="ko-KR"/>
        </w:rPr>
        <w:t xml:space="preserve"> system</w:t>
      </w:r>
    </w:p>
    <w:p w14:paraId="08386013" w14:textId="77777777" w:rsidR="00E62ED0" w:rsidRPr="00E62ED0" w:rsidRDefault="00E62ED0" w:rsidP="0026310C">
      <w:pPr>
        <w:pStyle w:val="B1"/>
        <w:rPr>
          <w:lang w:val="en-US" w:eastAsia="ko-KR"/>
        </w:rPr>
      </w:pPr>
      <w:r w:rsidRPr="00E62ED0">
        <w:rPr>
          <w:lang w:val="en-US" w:eastAsia="ko-KR"/>
        </w:rPr>
        <w:lastRenderedPageBreak/>
        <w:t>-</w:t>
      </w:r>
      <w:r w:rsidRPr="00E62ED0">
        <w:rPr>
          <w:lang w:val="en-US" w:eastAsia="ko-KR"/>
        </w:rPr>
        <w:tab/>
        <w:t>How to support interworking with 5GS</w:t>
      </w:r>
    </w:p>
    <w:p w14:paraId="75CA5D64" w14:textId="149366EB" w:rsidR="00E62ED0" w:rsidRPr="00E62ED0" w:rsidRDefault="00E62ED0" w:rsidP="0026310C">
      <w:pPr>
        <w:pStyle w:val="B1"/>
        <w:rPr>
          <w:lang w:val="en-US" w:eastAsia="ko-KR"/>
        </w:rPr>
      </w:pPr>
      <w:r w:rsidRPr="00E62ED0">
        <w:rPr>
          <w:lang w:val="en-US" w:eastAsia="ko-KR"/>
        </w:rPr>
        <w:t>-</w:t>
      </w:r>
      <w:r w:rsidRPr="00E62ED0">
        <w:rPr>
          <w:lang w:val="en-US" w:eastAsia="ko-KR"/>
        </w:rPr>
        <w:tab/>
      </w:r>
      <w:r w:rsidR="00E65F8A">
        <w:rPr>
          <w:rFonts w:eastAsia="맑은 고딕" w:hint="eastAsia"/>
          <w:lang w:val="en-US" w:eastAsia="ko-KR"/>
        </w:rPr>
        <w:t>H</w:t>
      </w:r>
      <w:r w:rsidRPr="00E62ED0">
        <w:rPr>
          <w:lang w:val="en-US" w:eastAsia="ko-KR"/>
        </w:rPr>
        <w:t>ow to support interworking with EPS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42C8442D" w14:textId="265BAFDC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80528C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80528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0A9973FB" w:rsidR="00C65856" w:rsidRPr="004C316C" w:rsidRDefault="00DC68C0" w:rsidP="0026310C">
      <w:pPr>
        <w:pStyle w:val="2"/>
        <w:rPr>
          <w:rFonts w:cs="Arial"/>
          <w:szCs w:val="18"/>
          <w:lang w:eastAsia="ko-KR"/>
        </w:rPr>
      </w:pPr>
      <w:r>
        <w:rPr>
          <w:rFonts w:cs="Arial"/>
          <w:szCs w:val="18"/>
        </w:rPr>
        <w:t>5</w:t>
      </w:r>
      <w:r w:rsidR="00F37FFE">
        <w:rPr>
          <w:rFonts w:cs="Arial"/>
          <w:szCs w:val="18"/>
        </w:rPr>
        <w:t>.X</w:t>
      </w:r>
      <w:r w:rsidR="0026310C">
        <w:rPr>
          <w:rFonts w:eastAsia="맑은 고딕" w:cs="Arial"/>
          <w:szCs w:val="18"/>
          <w:lang w:eastAsia="ko-KR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8E500B">
        <w:rPr>
          <w:rFonts w:hint="eastAsia"/>
          <w:lang w:eastAsia="ko-KR"/>
        </w:rPr>
        <w:t xml:space="preserve">Migration and </w:t>
      </w:r>
      <w:r w:rsidR="000E0E30">
        <w:rPr>
          <w:rFonts w:hint="eastAsia"/>
          <w:lang w:eastAsia="ko-KR"/>
        </w:rPr>
        <w:t>Interworking with legacy systems</w:t>
      </w:r>
    </w:p>
    <w:p w14:paraId="52A97F78" w14:textId="0A53DDAB" w:rsidR="00043279" w:rsidRDefault="00AD5D05" w:rsidP="003835C7">
      <w:pPr>
        <w:pStyle w:val="B1"/>
        <w:ind w:left="0" w:firstLine="0"/>
        <w:rPr>
          <w:rFonts w:eastAsia="맑은 고딕"/>
          <w:lang w:eastAsia="ko-KR"/>
        </w:rPr>
      </w:pPr>
      <w:r w:rsidRPr="00AD5D05">
        <w:rPr>
          <w:rFonts w:eastAsia="맑은 고딕"/>
          <w:lang w:eastAsia="ko-KR"/>
        </w:rPr>
        <w:t>This key issue stud</w:t>
      </w:r>
      <w:r>
        <w:rPr>
          <w:rFonts w:eastAsia="맑은 고딕" w:hint="eastAsia"/>
          <w:lang w:eastAsia="ko-KR"/>
        </w:rPr>
        <w:t>ies</w:t>
      </w:r>
      <w:r w:rsidRPr="00AD5D05">
        <w:rPr>
          <w:rFonts w:eastAsia="맑은 고딕"/>
          <w:lang w:eastAsia="ko-KR"/>
        </w:rPr>
        <w:t xml:space="preserve"> </w:t>
      </w:r>
      <w:r w:rsidR="00681518">
        <w:rPr>
          <w:rFonts w:eastAsia="맑은 고딕" w:hint="eastAsia"/>
          <w:lang w:eastAsia="ko-KR"/>
        </w:rPr>
        <w:t xml:space="preserve">how to </w:t>
      </w:r>
      <w:r w:rsidR="001C11BA">
        <w:rPr>
          <w:rFonts w:eastAsia="맑은 고딕" w:hint="eastAsia"/>
          <w:lang w:eastAsia="ko-KR"/>
        </w:rPr>
        <w:t>support migration and interworking with legacy systems with minimum impact to legacy systems</w:t>
      </w:r>
      <w:r w:rsidRPr="00AD5D05">
        <w:rPr>
          <w:rFonts w:eastAsia="맑은 고딕"/>
          <w:lang w:eastAsia="ko-KR"/>
        </w:rPr>
        <w:t>.</w:t>
      </w:r>
      <w:r w:rsidR="007C763C">
        <w:rPr>
          <w:rFonts w:eastAsia="맑은 고딕" w:hint="eastAsia"/>
          <w:lang w:eastAsia="ko-KR"/>
        </w:rPr>
        <w:t xml:space="preserve"> Depending on UE capabilities (</w:t>
      </w:r>
      <w:r w:rsidR="007C763C">
        <w:rPr>
          <w:rFonts w:hint="eastAsia"/>
          <w:lang w:eastAsia="ko-KR"/>
        </w:rPr>
        <w:t>e.g. NB-IoT, E-UTRAN, NR, NTN</w:t>
      </w:r>
      <w:r w:rsidR="007C763C">
        <w:rPr>
          <w:rFonts w:eastAsia="맑은 고딕" w:hint="eastAsia"/>
          <w:lang w:eastAsia="ko-KR"/>
        </w:rPr>
        <w:t>, 6G radio</w:t>
      </w:r>
      <w:r w:rsidR="007C763C">
        <w:rPr>
          <w:rFonts w:hint="eastAsia"/>
          <w:lang w:eastAsia="ko-KR"/>
        </w:rPr>
        <w:t>, etc.</w:t>
      </w:r>
      <w:r w:rsidR="007C763C">
        <w:rPr>
          <w:rFonts w:eastAsia="맑은 고딕" w:hint="eastAsia"/>
          <w:lang w:eastAsia="ko-KR"/>
        </w:rPr>
        <w:t>), different scenarios need to be considered.</w:t>
      </w:r>
      <w:r>
        <w:rPr>
          <w:rFonts w:eastAsia="맑은 고딕" w:hint="eastAsia"/>
          <w:lang w:eastAsia="ko-KR"/>
        </w:rPr>
        <w:t xml:space="preserve"> Specifically, t</w:t>
      </w:r>
      <w:r w:rsidR="00043279">
        <w:rPr>
          <w:rFonts w:eastAsia="맑은 고딕" w:hint="eastAsia"/>
          <w:lang w:eastAsia="ko-KR"/>
        </w:rPr>
        <w:t>his Key Issue studies:</w:t>
      </w:r>
    </w:p>
    <w:p w14:paraId="2D412A99" w14:textId="0C6C583C" w:rsidR="003E763F" w:rsidRDefault="0018495E" w:rsidP="003E76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3E763F" w:rsidRPr="003E763F">
        <w:rPr>
          <w:rFonts w:eastAsia="맑은 고딕"/>
          <w:lang w:eastAsia="ko-KR"/>
        </w:rPr>
        <w:t xml:space="preserve">How to support migration </w:t>
      </w:r>
      <w:r w:rsidR="008F15D6">
        <w:rPr>
          <w:rFonts w:eastAsia="맑은 고딕" w:hint="eastAsia"/>
          <w:lang w:eastAsia="ko-KR"/>
        </w:rPr>
        <w:t xml:space="preserve">from 5GS </w:t>
      </w:r>
      <w:r w:rsidR="003E763F" w:rsidRPr="003E763F">
        <w:rPr>
          <w:rFonts w:eastAsia="맑은 고딕"/>
          <w:lang w:eastAsia="ko-KR"/>
        </w:rPr>
        <w:t>to 6G</w:t>
      </w:r>
      <w:r w:rsidR="00F55E02">
        <w:rPr>
          <w:rFonts w:eastAsia="맑은 고딕" w:hint="eastAsia"/>
          <w:lang w:eastAsia="ko-KR"/>
        </w:rPr>
        <w:t xml:space="preserve"> </w:t>
      </w:r>
      <w:r w:rsidR="008F15D6">
        <w:rPr>
          <w:rFonts w:eastAsia="맑은 고딕" w:hint="eastAsia"/>
          <w:lang w:eastAsia="ko-KR"/>
        </w:rPr>
        <w:t>s</w:t>
      </w:r>
      <w:r w:rsidR="00F55E02">
        <w:rPr>
          <w:rFonts w:eastAsia="맑은 고딕" w:hint="eastAsia"/>
          <w:lang w:eastAsia="ko-KR"/>
        </w:rPr>
        <w:t>ystem.</w:t>
      </w:r>
    </w:p>
    <w:p w14:paraId="380BF62A" w14:textId="0AA3C88C" w:rsidR="003E763F" w:rsidRPr="003E763F" w:rsidRDefault="003E763F" w:rsidP="003E76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 w:rsidRPr="003E763F">
        <w:rPr>
          <w:rFonts w:eastAsia="맑은 고딕"/>
          <w:lang w:eastAsia="ko-KR"/>
        </w:rPr>
        <w:tab/>
        <w:t xml:space="preserve">How to support interworking </w:t>
      </w:r>
      <w:r w:rsidR="00AB0C5D">
        <w:rPr>
          <w:rFonts w:eastAsia="맑은 고딕" w:hint="eastAsia"/>
          <w:lang w:eastAsia="ko-KR"/>
        </w:rPr>
        <w:t>between 6G system and</w:t>
      </w:r>
      <w:r w:rsidRPr="003E763F">
        <w:rPr>
          <w:rFonts w:eastAsia="맑은 고딕"/>
          <w:lang w:eastAsia="ko-KR"/>
        </w:rPr>
        <w:t xml:space="preserve"> 5GS</w:t>
      </w:r>
      <w:r w:rsidR="00F55E02">
        <w:rPr>
          <w:rFonts w:eastAsia="맑은 고딕" w:hint="eastAsia"/>
          <w:lang w:eastAsia="ko-KR"/>
        </w:rPr>
        <w:t xml:space="preserve"> in case of non-roaming and roaming scenarios.</w:t>
      </w:r>
    </w:p>
    <w:p w14:paraId="3DEF8725" w14:textId="6859F785" w:rsidR="003E763F" w:rsidRPr="003E763F" w:rsidRDefault="003E763F" w:rsidP="003E76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 w:rsidRPr="003E763F">
        <w:rPr>
          <w:rFonts w:eastAsia="맑은 고딕"/>
          <w:lang w:eastAsia="ko-KR"/>
        </w:rPr>
        <w:tab/>
      </w:r>
      <w:r w:rsidR="00DC4D34">
        <w:rPr>
          <w:rFonts w:eastAsia="맑은 고딕" w:hint="eastAsia"/>
          <w:lang w:eastAsia="ko-KR"/>
        </w:rPr>
        <w:t>H</w:t>
      </w:r>
      <w:r w:rsidRPr="003E763F">
        <w:rPr>
          <w:rFonts w:eastAsia="맑은 고딕"/>
          <w:lang w:eastAsia="ko-KR"/>
        </w:rPr>
        <w:t xml:space="preserve">ow to support interworking </w:t>
      </w:r>
      <w:r w:rsidR="00AB0C5D">
        <w:rPr>
          <w:rFonts w:eastAsia="맑은 고딕" w:hint="eastAsia"/>
          <w:lang w:eastAsia="ko-KR"/>
        </w:rPr>
        <w:t xml:space="preserve">between 6G system and </w:t>
      </w:r>
      <w:r w:rsidRPr="003E763F">
        <w:rPr>
          <w:rFonts w:eastAsia="맑은 고딕"/>
          <w:lang w:eastAsia="ko-KR"/>
        </w:rPr>
        <w:t>EPS</w:t>
      </w:r>
      <w:r w:rsidR="00F55E02">
        <w:rPr>
          <w:rFonts w:eastAsia="맑은 고딕" w:hint="eastAsia"/>
          <w:lang w:eastAsia="ko-KR"/>
        </w:rPr>
        <w:t xml:space="preserve"> in case of non-roaming and roaming scenarios.</w:t>
      </w:r>
    </w:p>
    <w:p w14:paraId="72FA703D" w14:textId="77777777" w:rsidR="00114747" w:rsidRPr="00A22E18" w:rsidRDefault="00114747" w:rsidP="003835C7">
      <w:pPr>
        <w:pStyle w:val="B1"/>
        <w:ind w:left="0" w:firstLine="0"/>
        <w:rPr>
          <w:lang w:eastAsia="zh-CN"/>
        </w:rPr>
      </w:pPr>
    </w:p>
    <w:p w14:paraId="5B7FE347" w14:textId="77777777" w:rsidR="0065563F" w:rsidRPr="00E80AE4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A59DE" w14:textId="77777777" w:rsidR="002B6AA1" w:rsidRDefault="002B6AA1">
      <w:r>
        <w:separator/>
      </w:r>
    </w:p>
  </w:endnote>
  <w:endnote w:type="continuationSeparator" w:id="0">
    <w:p w14:paraId="235FF7C7" w14:textId="77777777" w:rsidR="002B6AA1" w:rsidRDefault="002B6AA1">
      <w:r>
        <w:continuationSeparator/>
      </w:r>
    </w:p>
  </w:endnote>
  <w:endnote w:type="continuationNotice" w:id="1">
    <w:p w14:paraId="35B7AD14" w14:textId="77777777" w:rsidR="002B6AA1" w:rsidRDefault="002B6A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5B6E1" w14:textId="77777777" w:rsidR="002B6AA1" w:rsidRDefault="002B6AA1">
      <w:r>
        <w:separator/>
      </w:r>
    </w:p>
  </w:footnote>
  <w:footnote w:type="continuationSeparator" w:id="0">
    <w:p w14:paraId="3303A74D" w14:textId="77777777" w:rsidR="002B6AA1" w:rsidRDefault="002B6AA1">
      <w:r>
        <w:continuationSeparator/>
      </w:r>
    </w:p>
  </w:footnote>
  <w:footnote w:type="continuationNotice" w:id="1">
    <w:p w14:paraId="68762F2B" w14:textId="77777777" w:rsidR="002B6AA1" w:rsidRDefault="002B6A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D8B"/>
    <w:rsid w:val="00001174"/>
    <w:rsid w:val="0000349A"/>
    <w:rsid w:val="00003E14"/>
    <w:rsid w:val="00004F11"/>
    <w:rsid w:val="000052C3"/>
    <w:rsid w:val="0000695D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17904"/>
    <w:rsid w:val="00020495"/>
    <w:rsid w:val="00022509"/>
    <w:rsid w:val="0002355D"/>
    <w:rsid w:val="00023C3F"/>
    <w:rsid w:val="00023F2D"/>
    <w:rsid w:val="00024412"/>
    <w:rsid w:val="000249F4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27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7F5"/>
    <w:rsid w:val="0006360F"/>
    <w:rsid w:val="00063D50"/>
    <w:rsid w:val="00064FE2"/>
    <w:rsid w:val="000707CF"/>
    <w:rsid w:val="00071D7B"/>
    <w:rsid w:val="00072F2A"/>
    <w:rsid w:val="00074722"/>
    <w:rsid w:val="00075084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5894"/>
    <w:rsid w:val="00086753"/>
    <w:rsid w:val="00086E8A"/>
    <w:rsid w:val="000934A6"/>
    <w:rsid w:val="0009618B"/>
    <w:rsid w:val="000A0E35"/>
    <w:rsid w:val="000A1EDD"/>
    <w:rsid w:val="000A2307"/>
    <w:rsid w:val="000A271B"/>
    <w:rsid w:val="000A2C6C"/>
    <w:rsid w:val="000A4660"/>
    <w:rsid w:val="000A4DE0"/>
    <w:rsid w:val="000A4FA4"/>
    <w:rsid w:val="000A59D4"/>
    <w:rsid w:val="000A732A"/>
    <w:rsid w:val="000A7D46"/>
    <w:rsid w:val="000B1A8F"/>
    <w:rsid w:val="000B3DD1"/>
    <w:rsid w:val="000B420A"/>
    <w:rsid w:val="000B4C1A"/>
    <w:rsid w:val="000B4FA2"/>
    <w:rsid w:val="000B5ADE"/>
    <w:rsid w:val="000B6610"/>
    <w:rsid w:val="000B66BF"/>
    <w:rsid w:val="000C29D5"/>
    <w:rsid w:val="000C515B"/>
    <w:rsid w:val="000C5B4D"/>
    <w:rsid w:val="000C74B0"/>
    <w:rsid w:val="000C7697"/>
    <w:rsid w:val="000D0154"/>
    <w:rsid w:val="000D0BB3"/>
    <w:rsid w:val="000D1B5B"/>
    <w:rsid w:val="000D29B2"/>
    <w:rsid w:val="000E0E30"/>
    <w:rsid w:val="000E1E2C"/>
    <w:rsid w:val="000E2A62"/>
    <w:rsid w:val="000E672B"/>
    <w:rsid w:val="000F2D3B"/>
    <w:rsid w:val="000F32E2"/>
    <w:rsid w:val="000F3EE1"/>
    <w:rsid w:val="000F417A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477"/>
    <w:rsid w:val="00114747"/>
    <w:rsid w:val="001149F0"/>
    <w:rsid w:val="00116581"/>
    <w:rsid w:val="00116730"/>
    <w:rsid w:val="00116B49"/>
    <w:rsid w:val="0011734B"/>
    <w:rsid w:val="00117A31"/>
    <w:rsid w:val="00117E65"/>
    <w:rsid w:val="00120FB3"/>
    <w:rsid w:val="00121A9E"/>
    <w:rsid w:val="0012277B"/>
    <w:rsid w:val="00122DDD"/>
    <w:rsid w:val="0012442E"/>
    <w:rsid w:val="0012465D"/>
    <w:rsid w:val="00124AAE"/>
    <w:rsid w:val="0012645A"/>
    <w:rsid w:val="00126663"/>
    <w:rsid w:val="001309EE"/>
    <w:rsid w:val="00135FE7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ACE"/>
    <w:rsid w:val="00154E0B"/>
    <w:rsid w:val="00155102"/>
    <w:rsid w:val="00155618"/>
    <w:rsid w:val="00161556"/>
    <w:rsid w:val="00163BDC"/>
    <w:rsid w:val="0016446D"/>
    <w:rsid w:val="001645D6"/>
    <w:rsid w:val="00167840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667B"/>
    <w:rsid w:val="0019738C"/>
    <w:rsid w:val="00197E4C"/>
    <w:rsid w:val="001A4114"/>
    <w:rsid w:val="001A4AFB"/>
    <w:rsid w:val="001A4CB7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6B11"/>
    <w:rsid w:val="001B7B4E"/>
    <w:rsid w:val="001C11BA"/>
    <w:rsid w:val="001C1FFB"/>
    <w:rsid w:val="001C3EC8"/>
    <w:rsid w:val="001C4A45"/>
    <w:rsid w:val="001C4EF9"/>
    <w:rsid w:val="001C5C79"/>
    <w:rsid w:val="001C5CB0"/>
    <w:rsid w:val="001C77FB"/>
    <w:rsid w:val="001D0770"/>
    <w:rsid w:val="001D2596"/>
    <w:rsid w:val="001D2BD4"/>
    <w:rsid w:val="001D2F0F"/>
    <w:rsid w:val="001D4258"/>
    <w:rsid w:val="001D438F"/>
    <w:rsid w:val="001D6911"/>
    <w:rsid w:val="001E228C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73E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2BB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13C"/>
    <w:rsid w:val="00241CEC"/>
    <w:rsid w:val="00242A44"/>
    <w:rsid w:val="002445A9"/>
    <w:rsid w:val="00244C9A"/>
    <w:rsid w:val="00244E13"/>
    <w:rsid w:val="00245068"/>
    <w:rsid w:val="002467FF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10C"/>
    <w:rsid w:val="00263549"/>
    <w:rsid w:val="00263C44"/>
    <w:rsid w:val="00263D79"/>
    <w:rsid w:val="0026480A"/>
    <w:rsid w:val="00266700"/>
    <w:rsid w:val="00267E46"/>
    <w:rsid w:val="00270087"/>
    <w:rsid w:val="00270455"/>
    <w:rsid w:val="002717FD"/>
    <w:rsid w:val="0027208E"/>
    <w:rsid w:val="00272F7A"/>
    <w:rsid w:val="0027341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37E4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6B1"/>
    <w:rsid w:val="002A7C5C"/>
    <w:rsid w:val="002B0455"/>
    <w:rsid w:val="002B087E"/>
    <w:rsid w:val="002B6AA1"/>
    <w:rsid w:val="002B6D83"/>
    <w:rsid w:val="002B72FE"/>
    <w:rsid w:val="002C063D"/>
    <w:rsid w:val="002C0EDB"/>
    <w:rsid w:val="002C37C3"/>
    <w:rsid w:val="002C4EE3"/>
    <w:rsid w:val="002C6132"/>
    <w:rsid w:val="002C653A"/>
    <w:rsid w:val="002C67AD"/>
    <w:rsid w:val="002C7F38"/>
    <w:rsid w:val="002D0B5B"/>
    <w:rsid w:val="002D1FA7"/>
    <w:rsid w:val="002D5495"/>
    <w:rsid w:val="002D620C"/>
    <w:rsid w:val="002E1533"/>
    <w:rsid w:val="002E3543"/>
    <w:rsid w:val="002E429F"/>
    <w:rsid w:val="002E5520"/>
    <w:rsid w:val="002E5B2D"/>
    <w:rsid w:val="002E5C88"/>
    <w:rsid w:val="002E5EBF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25BD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17B17"/>
    <w:rsid w:val="00321434"/>
    <w:rsid w:val="00323645"/>
    <w:rsid w:val="00323727"/>
    <w:rsid w:val="0032400C"/>
    <w:rsid w:val="00326B68"/>
    <w:rsid w:val="00327E69"/>
    <w:rsid w:val="0033122F"/>
    <w:rsid w:val="0033415E"/>
    <w:rsid w:val="003342A4"/>
    <w:rsid w:val="00334E4F"/>
    <w:rsid w:val="003357B7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3C0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5DC6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2C7A"/>
    <w:rsid w:val="003B569E"/>
    <w:rsid w:val="003B6840"/>
    <w:rsid w:val="003B7DE5"/>
    <w:rsid w:val="003C122B"/>
    <w:rsid w:val="003C168A"/>
    <w:rsid w:val="003C1F68"/>
    <w:rsid w:val="003C5A97"/>
    <w:rsid w:val="003C77E5"/>
    <w:rsid w:val="003C7A04"/>
    <w:rsid w:val="003D04D1"/>
    <w:rsid w:val="003D0531"/>
    <w:rsid w:val="003D184E"/>
    <w:rsid w:val="003D18E6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EF2"/>
    <w:rsid w:val="003E59F9"/>
    <w:rsid w:val="003E7115"/>
    <w:rsid w:val="003E763F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95A"/>
    <w:rsid w:val="00405BF2"/>
    <w:rsid w:val="0040686D"/>
    <w:rsid w:val="00406E11"/>
    <w:rsid w:val="00406F5B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3519"/>
    <w:rsid w:val="00433636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243B"/>
    <w:rsid w:val="00473EA7"/>
    <w:rsid w:val="004748E0"/>
    <w:rsid w:val="004760C0"/>
    <w:rsid w:val="00481F40"/>
    <w:rsid w:val="00481FB2"/>
    <w:rsid w:val="0048258B"/>
    <w:rsid w:val="00482A11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E3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913"/>
    <w:rsid w:val="004C316C"/>
    <w:rsid w:val="004C31D2"/>
    <w:rsid w:val="004C4BCA"/>
    <w:rsid w:val="004C54EF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240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7F7"/>
    <w:rsid w:val="00510844"/>
    <w:rsid w:val="00511D7F"/>
    <w:rsid w:val="00512239"/>
    <w:rsid w:val="005143BA"/>
    <w:rsid w:val="005157A2"/>
    <w:rsid w:val="00520259"/>
    <w:rsid w:val="005202A6"/>
    <w:rsid w:val="00521131"/>
    <w:rsid w:val="00522116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30E"/>
    <w:rsid w:val="0054191D"/>
    <w:rsid w:val="00544883"/>
    <w:rsid w:val="00544909"/>
    <w:rsid w:val="005449C0"/>
    <w:rsid w:val="005469B9"/>
    <w:rsid w:val="005501BE"/>
    <w:rsid w:val="005512BC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273"/>
    <w:rsid w:val="00563967"/>
    <w:rsid w:val="00565DCE"/>
    <w:rsid w:val="00570807"/>
    <w:rsid w:val="00570B0A"/>
    <w:rsid w:val="00570F3F"/>
    <w:rsid w:val="00571C6F"/>
    <w:rsid w:val="00572622"/>
    <w:rsid w:val="005729C4"/>
    <w:rsid w:val="005735A5"/>
    <w:rsid w:val="00573611"/>
    <w:rsid w:val="00573E7B"/>
    <w:rsid w:val="00574468"/>
    <w:rsid w:val="00574CB3"/>
    <w:rsid w:val="0057512B"/>
    <w:rsid w:val="00575AA2"/>
    <w:rsid w:val="00575B6C"/>
    <w:rsid w:val="005761D3"/>
    <w:rsid w:val="0058148C"/>
    <w:rsid w:val="0058392E"/>
    <w:rsid w:val="0058398B"/>
    <w:rsid w:val="00583DEC"/>
    <w:rsid w:val="00584212"/>
    <w:rsid w:val="00584C1B"/>
    <w:rsid w:val="0058696E"/>
    <w:rsid w:val="00590B1E"/>
    <w:rsid w:val="00590DD7"/>
    <w:rsid w:val="00590FF5"/>
    <w:rsid w:val="00591415"/>
    <w:rsid w:val="005921A8"/>
    <w:rsid w:val="0059227B"/>
    <w:rsid w:val="00594BE3"/>
    <w:rsid w:val="005A10A2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F34"/>
    <w:rsid w:val="005B5CFC"/>
    <w:rsid w:val="005B795D"/>
    <w:rsid w:val="005C00CA"/>
    <w:rsid w:val="005C0265"/>
    <w:rsid w:val="005C0441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02F1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4A34"/>
    <w:rsid w:val="00626099"/>
    <w:rsid w:val="006272F7"/>
    <w:rsid w:val="00627BCA"/>
    <w:rsid w:val="00631558"/>
    <w:rsid w:val="00633631"/>
    <w:rsid w:val="006336A0"/>
    <w:rsid w:val="00634646"/>
    <w:rsid w:val="006368F6"/>
    <w:rsid w:val="00636BC5"/>
    <w:rsid w:val="00637D04"/>
    <w:rsid w:val="006405E8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63F"/>
    <w:rsid w:val="0065717A"/>
    <w:rsid w:val="00657969"/>
    <w:rsid w:val="00657B80"/>
    <w:rsid w:val="00657FF3"/>
    <w:rsid w:val="00661696"/>
    <w:rsid w:val="00662B0E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A1A"/>
    <w:rsid w:val="00675B3C"/>
    <w:rsid w:val="0067706A"/>
    <w:rsid w:val="00680C8C"/>
    <w:rsid w:val="00681051"/>
    <w:rsid w:val="00681513"/>
    <w:rsid w:val="00681518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8D4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773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639"/>
    <w:rsid w:val="00715A1D"/>
    <w:rsid w:val="00716A89"/>
    <w:rsid w:val="007170E6"/>
    <w:rsid w:val="00717F3E"/>
    <w:rsid w:val="007206ED"/>
    <w:rsid w:val="00720777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023"/>
    <w:rsid w:val="00737224"/>
    <w:rsid w:val="007414FC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BE2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816"/>
    <w:rsid w:val="00765C77"/>
    <w:rsid w:val="007666DA"/>
    <w:rsid w:val="007669DF"/>
    <w:rsid w:val="00766C79"/>
    <w:rsid w:val="00766D11"/>
    <w:rsid w:val="00771647"/>
    <w:rsid w:val="007725A9"/>
    <w:rsid w:val="00773672"/>
    <w:rsid w:val="007740E0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37C"/>
    <w:rsid w:val="007B19EA"/>
    <w:rsid w:val="007B395A"/>
    <w:rsid w:val="007B4B7C"/>
    <w:rsid w:val="007B601E"/>
    <w:rsid w:val="007B7D58"/>
    <w:rsid w:val="007C066A"/>
    <w:rsid w:val="007C0A2D"/>
    <w:rsid w:val="007C128F"/>
    <w:rsid w:val="007C27B0"/>
    <w:rsid w:val="007C2840"/>
    <w:rsid w:val="007C2CE8"/>
    <w:rsid w:val="007C3AA9"/>
    <w:rsid w:val="007C507A"/>
    <w:rsid w:val="007C5D63"/>
    <w:rsid w:val="007C763C"/>
    <w:rsid w:val="007D0C30"/>
    <w:rsid w:val="007D0C52"/>
    <w:rsid w:val="007D3BB8"/>
    <w:rsid w:val="007D4705"/>
    <w:rsid w:val="007D5024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733"/>
    <w:rsid w:val="007E583A"/>
    <w:rsid w:val="007E5E1B"/>
    <w:rsid w:val="007E616E"/>
    <w:rsid w:val="007F19C8"/>
    <w:rsid w:val="007F2603"/>
    <w:rsid w:val="007F300B"/>
    <w:rsid w:val="007F5EDD"/>
    <w:rsid w:val="007F65D0"/>
    <w:rsid w:val="007F73C9"/>
    <w:rsid w:val="008010BF"/>
    <w:rsid w:val="008014C3"/>
    <w:rsid w:val="00801D90"/>
    <w:rsid w:val="0080363E"/>
    <w:rsid w:val="00804880"/>
    <w:rsid w:val="00805224"/>
    <w:rsid w:val="0080528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F90"/>
    <w:rsid w:val="0082410B"/>
    <w:rsid w:val="008251AF"/>
    <w:rsid w:val="00825818"/>
    <w:rsid w:val="00825B28"/>
    <w:rsid w:val="008303BC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C21"/>
    <w:rsid w:val="00897CD2"/>
    <w:rsid w:val="008A099E"/>
    <w:rsid w:val="008A10C4"/>
    <w:rsid w:val="008A1ACC"/>
    <w:rsid w:val="008A1BD2"/>
    <w:rsid w:val="008A1D5A"/>
    <w:rsid w:val="008A2086"/>
    <w:rsid w:val="008A2C19"/>
    <w:rsid w:val="008A4616"/>
    <w:rsid w:val="008A4942"/>
    <w:rsid w:val="008A6B7D"/>
    <w:rsid w:val="008B0248"/>
    <w:rsid w:val="008B12AB"/>
    <w:rsid w:val="008B2B16"/>
    <w:rsid w:val="008B3A38"/>
    <w:rsid w:val="008B4130"/>
    <w:rsid w:val="008B4820"/>
    <w:rsid w:val="008B5F26"/>
    <w:rsid w:val="008C2BE3"/>
    <w:rsid w:val="008C4E70"/>
    <w:rsid w:val="008C71B0"/>
    <w:rsid w:val="008C7DA1"/>
    <w:rsid w:val="008D1585"/>
    <w:rsid w:val="008D1704"/>
    <w:rsid w:val="008D191D"/>
    <w:rsid w:val="008D1997"/>
    <w:rsid w:val="008D1AF7"/>
    <w:rsid w:val="008D32A7"/>
    <w:rsid w:val="008D34BC"/>
    <w:rsid w:val="008D3F9F"/>
    <w:rsid w:val="008E0264"/>
    <w:rsid w:val="008E02AC"/>
    <w:rsid w:val="008E2405"/>
    <w:rsid w:val="008E286A"/>
    <w:rsid w:val="008E48AA"/>
    <w:rsid w:val="008E4C5E"/>
    <w:rsid w:val="008E500B"/>
    <w:rsid w:val="008E5E96"/>
    <w:rsid w:val="008E7F0B"/>
    <w:rsid w:val="008F08F2"/>
    <w:rsid w:val="008F15D6"/>
    <w:rsid w:val="008F1EFB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10155"/>
    <w:rsid w:val="0091046A"/>
    <w:rsid w:val="0091254F"/>
    <w:rsid w:val="009125FC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2790E"/>
    <w:rsid w:val="00930C88"/>
    <w:rsid w:val="00931997"/>
    <w:rsid w:val="00934842"/>
    <w:rsid w:val="00935438"/>
    <w:rsid w:val="009373FC"/>
    <w:rsid w:val="009412B0"/>
    <w:rsid w:val="009436FE"/>
    <w:rsid w:val="00944590"/>
    <w:rsid w:val="00945176"/>
    <w:rsid w:val="009462F3"/>
    <w:rsid w:val="00947907"/>
    <w:rsid w:val="00947E07"/>
    <w:rsid w:val="00947F4E"/>
    <w:rsid w:val="009511A0"/>
    <w:rsid w:val="00951312"/>
    <w:rsid w:val="00951DD6"/>
    <w:rsid w:val="00952C43"/>
    <w:rsid w:val="0095615A"/>
    <w:rsid w:val="009615EA"/>
    <w:rsid w:val="00963BFA"/>
    <w:rsid w:val="009647ED"/>
    <w:rsid w:val="0096482F"/>
    <w:rsid w:val="009666BC"/>
    <w:rsid w:val="00966D25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526"/>
    <w:rsid w:val="009975D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49"/>
    <w:rsid w:val="009B47B8"/>
    <w:rsid w:val="009B4DCD"/>
    <w:rsid w:val="009B6468"/>
    <w:rsid w:val="009B6471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22D"/>
    <w:rsid w:val="009E71C2"/>
    <w:rsid w:val="009E7EE4"/>
    <w:rsid w:val="009F17DD"/>
    <w:rsid w:val="009F2631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B09"/>
    <w:rsid w:val="00A12DEE"/>
    <w:rsid w:val="00A141D5"/>
    <w:rsid w:val="00A146C6"/>
    <w:rsid w:val="00A15463"/>
    <w:rsid w:val="00A1647B"/>
    <w:rsid w:val="00A17C7B"/>
    <w:rsid w:val="00A20ED6"/>
    <w:rsid w:val="00A2233D"/>
    <w:rsid w:val="00A22372"/>
    <w:rsid w:val="00A22E18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6C"/>
    <w:rsid w:val="00A3562B"/>
    <w:rsid w:val="00A3760B"/>
    <w:rsid w:val="00A377E3"/>
    <w:rsid w:val="00A37D7F"/>
    <w:rsid w:val="00A40F63"/>
    <w:rsid w:val="00A4131A"/>
    <w:rsid w:val="00A42ECB"/>
    <w:rsid w:val="00A440C1"/>
    <w:rsid w:val="00A45E9F"/>
    <w:rsid w:val="00A46410"/>
    <w:rsid w:val="00A47FE6"/>
    <w:rsid w:val="00A503A4"/>
    <w:rsid w:val="00A5079E"/>
    <w:rsid w:val="00A50F1E"/>
    <w:rsid w:val="00A51B65"/>
    <w:rsid w:val="00A52611"/>
    <w:rsid w:val="00A52835"/>
    <w:rsid w:val="00A551BD"/>
    <w:rsid w:val="00A57688"/>
    <w:rsid w:val="00A60E56"/>
    <w:rsid w:val="00A6159D"/>
    <w:rsid w:val="00A62644"/>
    <w:rsid w:val="00A628AC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9F9"/>
    <w:rsid w:val="00A90F75"/>
    <w:rsid w:val="00A91996"/>
    <w:rsid w:val="00A93790"/>
    <w:rsid w:val="00A93BA0"/>
    <w:rsid w:val="00A93F29"/>
    <w:rsid w:val="00A93F41"/>
    <w:rsid w:val="00A945C0"/>
    <w:rsid w:val="00A958A8"/>
    <w:rsid w:val="00A95CE1"/>
    <w:rsid w:val="00A96761"/>
    <w:rsid w:val="00A96B03"/>
    <w:rsid w:val="00A96B6B"/>
    <w:rsid w:val="00A96D42"/>
    <w:rsid w:val="00AA2019"/>
    <w:rsid w:val="00AA262B"/>
    <w:rsid w:val="00AA3E8F"/>
    <w:rsid w:val="00AA7F74"/>
    <w:rsid w:val="00AB0C5D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7C9"/>
    <w:rsid w:val="00AC1B51"/>
    <w:rsid w:val="00AC21FA"/>
    <w:rsid w:val="00AC3ED6"/>
    <w:rsid w:val="00AC3FFD"/>
    <w:rsid w:val="00AC47E9"/>
    <w:rsid w:val="00AC4C17"/>
    <w:rsid w:val="00AC64F8"/>
    <w:rsid w:val="00AD1DAA"/>
    <w:rsid w:val="00AD2891"/>
    <w:rsid w:val="00AD5D05"/>
    <w:rsid w:val="00AD70C2"/>
    <w:rsid w:val="00AD71AF"/>
    <w:rsid w:val="00AE1B2B"/>
    <w:rsid w:val="00AE2601"/>
    <w:rsid w:val="00AE2EFD"/>
    <w:rsid w:val="00AE3A28"/>
    <w:rsid w:val="00AE428A"/>
    <w:rsid w:val="00AE609D"/>
    <w:rsid w:val="00AE6687"/>
    <w:rsid w:val="00AE730C"/>
    <w:rsid w:val="00AF068F"/>
    <w:rsid w:val="00AF087A"/>
    <w:rsid w:val="00AF1C29"/>
    <w:rsid w:val="00AF1E23"/>
    <w:rsid w:val="00AF2066"/>
    <w:rsid w:val="00AF215A"/>
    <w:rsid w:val="00AF4F6C"/>
    <w:rsid w:val="00AF5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E6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5788C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A77D1"/>
    <w:rsid w:val="00BB1BE1"/>
    <w:rsid w:val="00BB1C3D"/>
    <w:rsid w:val="00BB329A"/>
    <w:rsid w:val="00BB4B9B"/>
    <w:rsid w:val="00BB4EC8"/>
    <w:rsid w:val="00BB7984"/>
    <w:rsid w:val="00BC25AA"/>
    <w:rsid w:val="00BC2F95"/>
    <w:rsid w:val="00BC3535"/>
    <w:rsid w:val="00BC4C46"/>
    <w:rsid w:val="00BD0F9B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DFC"/>
    <w:rsid w:val="00C423EB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AE1"/>
    <w:rsid w:val="00C52F06"/>
    <w:rsid w:val="00C54661"/>
    <w:rsid w:val="00C555C9"/>
    <w:rsid w:val="00C62831"/>
    <w:rsid w:val="00C62BAF"/>
    <w:rsid w:val="00C62CE4"/>
    <w:rsid w:val="00C65856"/>
    <w:rsid w:val="00C6706B"/>
    <w:rsid w:val="00C70AF3"/>
    <w:rsid w:val="00C7140F"/>
    <w:rsid w:val="00C71770"/>
    <w:rsid w:val="00C71BE6"/>
    <w:rsid w:val="00C72D47"/>
    <w:rsid w:val="00C732A8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2C8E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DBF"/>
    <w:rsid w:val="00CC4E0C"/>
    <w:rsid w:val="00CD2D53"/>
    <w:rsid w:val="00CD444E"/>
    <w:rsid w:val="00CD4A57"/>
    <w:rsid w:val="00CD4B78"/>
    <w:rsid w:val="00CD51E5"/>
    <w:rsid w:val="00CD56EA"/>
    <w:rsid w:val="00CD588A"/>
    <w:rsid w:val="00CD6749"/>
    <w:rsid w:val="00CD7F3D"/>
    <w:rsid w:val="00CE2A6F"/>
    <w:rsid w:val="00CE3304"/>
    <w:rsid w:val="00CE5552"/>
    <w:rsid w:val="00CE6172"/>
    <w:rsid w:val="00CE72F3"/>
    <w:rsid w:val="00CE7312"/>
    <w:rsid w:val="00CE7510"/>
    <w:rsid w:val="00CF0F27"/>
    <w:rsid w:val="00CF2B7D"/>
    <w:rsid w:val="00CF2FE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7CE"/>
    <w:rsid w:val="00D12DC9"/>
    <w:rsid w:val="00D1412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305"/>
    <w:rsid w:val="00D353B4"/>
    <w:rsid w:val="00D357A5"/>
    <w:rsid w:val="00D35ECF"/>
    <w:rsid w:val="00D3657B"/>
    <w:rsid w:val="00D3768C"/>
    <w:rsid w:val="00D37B08"/>
    <w:rsid w:val="00D413FE"/>
    <w:rsid w:val="00D41C21"/>
    <w:rsid w:val="00D422BB"/>
    <w:rsid w:val="00D42371"/>
    <w:rsid w:val="00D423DF"/>
    <w:rsid w:val="00D437FF"/>
    <w:rsid w:val="00D45413"/>
    <w:rsid w:val="00D45AA3"/>
    <w:rsid w:val="00D45EAA"/>
    <w:rsid w:val="00D467AF"/>
    <w:rsid w:val="00D47CEB"/>
    <w:rsid w:val="00D5130C"/>
    <w:rsid w:val="00D51585"/>
    <w:rsid w:val="00D518E0"/>
    <w:rsid w:val="00D53192"/>
    <w:rsid w:val="00D5320E"/>
    <w:rsid w:val="00D55657"/>
    <w:rsid w:val="00D55C8E"/>
    <w:rsid w:val="00D567C6"/>
    <w:rsid w:val="00D5717A"/>
    <w:rsid w:val="00D60646"/>
    <w:rsid w:val="00D621C2"/>
    <w:rsid w:val="00D62265"/>
    <w:rsid w:val="00D71178"/>
    <w:rsid w:val="00D71D93"/>
    <w:rsid w:val="00D72061"/>
    <w:rsid w:val="00D726F7"/>
    <w:rsid w:val="00D74094"/>
    <w:rsid w:val="00D744D2"/>
    <w:rsid w:val="00D74ACB"/>
    <w:rsid w:val="00D77977"/>
    <w:rsid w:val="00D82F4B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458"/>
    <w:rsid w:val="00DC1D96"/>
    <w:rsid w:val="00DC3080"/>
    <w:rsid w:val="00DC4D34"/>
    <w:rsid w:val="00DC50EF"/>
    <w:rsid w:val="00DC5477"/>
    <w:rsid w:val="00DC68C0"/>
    <w:rsid w:val="00DD0017"/>
    <w:rsid w:val="00DD2A3D"/>
    <w:rsid w:val="00DD3A09"/>
    <w:rsid w:val="00DD3D6C"/>
    <w:rsid w:val="00DD4BF8"/>
    <w:rsid w:val="00DD5EE5"/>
    <w:rsid w:val="00DD7A0E"/>
    <w:rsid w:val="00DE0405"/>
    <w:rsid w:val="00DE23DC"/>
    <w:rsid w:val="00DE33E7"/>
    <w:rsid w:val="00DE4EF2"/>
    <w:rsid w:val="00DE5264"/>
    <w:rsid w:val="00DE68DF"/>
    <w:rsid w:val="00DF210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FE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FC6"/>
    <w:rsid w:val="00E16001"/>
    <w:rsid w:val="00E206FB"/>
    <w:rsid w:val="00E21F59"/>
    <w:rsid w:val="00E23CD4"/>
    <w:rsid w:val="00E26F73"/>
    <w:rsid w:val="00E276B9"/>
    <w:rsid w:val="00E27745"/>
    <w:rsid w:val="00E30155"/>
    <w:rsid w:val="00E3037C"/>
    <w:rsid w:val="00E3154C"/>
    <w:rsid w:val="00E32917"/>
    <w:rsid w:val="00E33752"/>
    <w:rsid w:val="00E33963"/>
    <w:rsid w:val="00E36F6E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ED0"/>
    <w:rsid w:val="00E643B3"/>
    <w:rsid w:val="00E6444B"/>
    <w:rsid w:val="00E65F8A"/>
    <w:rsid w:val="00E66535"/>
    <w:rsid w:val="00E66F24"/>
    <w:rsid w:val="00E70CC2"/>
    <w:rsid w:val="00E70D2C"/>
    <w:rsid w:val="00E7257F"/>
    <w:rsid w:val="00E732F6"/>
    <w:rsid w:val="00E80519"/>
    <w:rsid w:val="00E8220F"/>
    <w:rsid w:val="00E823E2"/>
    <w:rsid w:val="00E9183E"/>
    <w:rsid w:val="00E91FE1"/>
    <w:rsid w:val="00E95335"/>
    <w:rsid w:val="00E95B7C"/>
    <w:rsid w:val="00E96BD2"/>
    <w:rsid w:val="00E96F69"/>
    <w:rsid w:val="00E97551"/>
    <w:rsid w:val="00EA40F8"/>
    <w:rsid w:val="00EA445A"/>
    <w:rsid w:val="00EA5E95"/>
    <w:rsid w:val="00EA719B"/>
    <w:rsid w:val="00EB00B4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5773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2E93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EFC"/>
    <w:rsid w:val="00EF10B2"/>
    <w:rsid w:val="00EF1B19"/>
    <w:rsid w:val="00EF289F"/>
    <w:rsid w:val="00EF444A"/>
    <w:rsid w:val="00EF5486"/>
    <w:rsid w:val="00EF549D"/>
    <w:rsid w:val="00EF5991"/>
    <w:rsid w:val="00EF62CA"/>
    <w:rsid w:val="00EF784B"/>
    <w:rsid w:val="00EF7C6A"/>
    <w:rsid w:val="00F00104"/>
    <w:rsid w:val="00F014CA"/>
    <w:rsid w:val="00F01E23"/>
    <w:rsid w:val="00F04592"/>
    <w:rsid w:val="00F07319"/>
    <w:rsid w:val="00F07D58"/>
    <w:rsid w:val="00F1199C"/>
    <w:rsid w:val="00F13173"/>
    <w:rsid w:val="00F13221"/>
    <w:rsid w:val="00F17B01"/>
    <w:rsid w:val="00F17C32"/>
    <w:rsid w:val="00F20541"/>
    <w:rsid w:val="00F20735"/>
    <w:rsid w:val="00F215B2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08E"/>
    <w:rsid w:val="00F45BC8"/>
    <w:rsid w:val="00F504CC"/>
    <w:rsid w:val="00F51241"/>
    <w:rsid w:val="00F524A3"/>
    <w:rsid w:val="00F543E5"/>
    <w:rsid w:val="00F545C5"/>
    <w:rsid w:val="00F55E02"/>
    <w:rsid w:val="00F5752F"/>
    <w:rsid w:val="00F579D0"/>
    <w:rsid w:val="00F57B1F"/>
    <w:rsid w:val="00F633AC"/>
    <w:rsid w:val="00F63C51"/>
    <w:rsid w:val="00F642E3"/>
    <w:rsid w:val="00F6445E"/>
    <w:rsid w:val="00F65255"/>
    <w:rsid w:val="00F65638"/>
    <w:rsid w:val="00F65FAA"/>
    <w:rsid w:val="00F67331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0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AC7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4A6"/>
    <w:rsid w:val="00FB3E36"/>
    <w:rsid w:val="00FB5035"/>
    <w:rsid w:val="00FB54C9"/>
    <w:rsid w:val="00FB5775"/>
    <w:rsid w:val="00FB7A41"/>
    <w:rsid w:val="00FC1D35"/>
    <w:rsid w:val="00FC249C"/>
    <w:rsid w:val="00FC2851"/>
    <w:rsid w:val="00FC4DE1"/>
    <w:rsid w:val="00FC7D0A"/>
    <w:rsid w:val="00FD07C6"/>
    <w:rsid w:val="00FD384D"/>
    <w:rsid w:val="00FD4AB3"/>
    <w:rsid w:val="00FD5638"/>
    <w:rsid w:val="00FD6821"/>
    <w:rsid w:val="00FD6B54"/>
    <w:rsid w:val="00FE0942"/>
    <w:rsid w:val="00FE0CA1"/>
    <w:rsid w:val="00FE22DF"/>
    <w:rsid w:val="00FE2E6B"/>
    <w:rsid w:val="00FE4BF4"/>
    <w:rsid w:val="00FE5110"/>
    <w:rsid w:val="00FE6078"/>
    <w:rsid w:val="00FE661D"/>
    <w:rsid w:val="00FE6F70"/>
    <w:rsid w:val="00FE7191"/>
    <w:rsid w:val="00FF0115"/>
    <w:rsid w:val="00FF0FDA"/>
    <w:rsid w:val="00FF1C12"/>
    <w:rsid w:val="00FF22EC"/>
    <w:rsid w:val="00FF3317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C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26310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9</cp:revision>
  <cp:lastPrinted>1900-01-01T17:00:00Z</cp:lastPrinted>
  <dcterms:created xsi:type="dcterms:W3CDTF">2025-08-07T02:47:00Z</dcterms:created>
  <dcterms:modified xsi:type="dcterms:W3CDTF">2025-08-14T01:25:00Z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2025-08-06T10:07:28Z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35eace17-4420-46d3-9234-f5a4a41b2df5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